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29" w:rsidRDefault="001C3229" w:rsidP="001C3229">
      <w:pPr>
        <w:widowControl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bookmarkStart w:id="0" w:name="_GoBack"/>
      <w:r>
        <w:rPr>
          <w:rFonts w:ascii="宋体" w:eastAsia="宋体" w:hAnsi="宋体" w:cs="宋体"/>
          <w:b/>
          <w:bCs/>
          <w:kern w:val="0"/>
          <w:sz w:val="30"/>
          <w:szCs w:val="30"/>
        </w:rPr>
        <w:t>2020年度国家社科基金项目申报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工作时间节点</w:t>
      </w:r>
    </w:p>
    <w:tbl>
      <w:tblPr>
        <w:tblW w:w="8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5191"/>
        <w:gridCol w:w="2262"/>
      </w:tblGrid>
      <w:tr w:rsidR="001C3229" w:rsidTr="003E0BBD">
        <w:trPr>
          <w:trHeight w:val="397"/>
        </w:trPr>
        <w:tc>
          <w:tcPr>
            <w:tcW w:w="907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bookmarkEnd w:id="0"/>
          <w:p w:rsidR="001C3229" w:rsidRDefault="001C3229" w:rsidP="003E0BBD">
            <w:pPr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Calibri" w:eastAsia="黑体" w:hAnsi="Calibri" w:cs="Calibri"/>
                <w:b/>
                <w:bCs/>
                <w:sz w:val="24"/>
                <w:szCs w:val="24"/>
              </w:rPr>
              <w:t> 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时间节点</w:t>
            </w:r>
          </w:p>
        </w:tc>
      </w:tr>
      <w:tr w:rsidR="001C3229" w:rsidTr="003E0BBD">
        <w:trPr>
          <w:trHeight w:val="397"/>
        </w:trPr>
        <w:tc>
          <w:tcPr>
            <w:tcW w:w="8360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第一阶段：选题论证（10月10日—11月15日）</w:t>
            </w:r>
          </w:p>
        </w:tc>
      </w:tr>
      <w:tr w:rsidR="001C3229" w:rsidTr="003E0BBD">
        <w:trPr>
          <w:trHeight w:val="397"/>
        </w:trPr>
        <w:tc>
          <w:tcPr>
            <w:tcW w:w="907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各学院组织论证20</w:t>
            </w:r>
            <w:r>
              <w:rPr>
                <w:rFonts w:ascii="黑体" w:eastAsia="黑体" w:hAnsi="黑体" w:cs="黑体"/>
                <w:sz w:val="24"/>
                <w:szCs w:val="24"/>
              </w:rPr>
              <w:t>20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年国家社科基金项目选题，选题确定后上报送社科处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11月15日前</w:t>
            </w:r>
          </w:p>
        </w:tc>
      </w:tr>
      <w:tr w:rsidR="001C3229" w:rsidTr="003E0BBD">
        <w:trPr>
          <w:trHeight w:val="397"/>
        </w:trPr>
        <w:tc>
          <w:tcPr>
            <w:tcW w:w="8360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第二阶段：专题辅导（11月15日—12月15日）</w:t>
            </w:r>
          </w:p>
        </w:tc>
      </w:tr>
      <w:tr w:rsidR="001C3229" w:rsidTr="003E0BBD">
        <w:trPr>
          <w:trHeight w:val="397"/>
        </w:trPr>
        <w:tc>
          <w:tcPr>
            <w:tcW w:w="907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各学院组织教师填写项目申请书（按201</w:t>
            </w:r>
            <w:r>
              <w:rPr>
                <w:rFonts w:ascii="黑体" w:eastAsia="黑体" w:hAnsi="黑体" w:cs="黑体"/>
                <w:sz w:val="24"/>
                <w:szCs w:val="24"/>
              </w:rPr>
              <w:t>9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年</w:t>
            </w:r>
          </w:p>
          <w:p w:rsidR="001C3229" w:rsidRDefault="001C3229" w:rsidP="003E0BB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版本）</w:t>
            </w:r>
          </w:p>
        </w:tc>
        <w:tc>
          <w:tcPr>
            <w:tcW w:w="2262" w:type="dxa"/>
            <w:vMerge w:val="restart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11月15-12月15日</w:t>
            </w:r>
          </w:p>
        </w:tc>
      </w:tr>
      <w:tr w:rsidR="001C3229" w:rsidTr="003E0BBD">
        <w:trPr>
          <w:trHeight w:val="397"/>
        </w:trPr>
        <w:tc>
          <w:tcPr>
            <w:tcW w:w="907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3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学院邀请专家作项目专题辅导</w:t>
            </w:r>
          </w:p>
        </w:tc>
        <w:tc>
          <w:tcPr>
            <w:tcW w:w="2262" w:type="dxa"/>
            <w:vMerge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C3229" w:rsidTr="003E0BBD">
        <w:trPr>
          <w:trHeight w:val="397"/>
        </w:trPr>
        <w:tc>
          <w:tcPr>
            <w:tcW w:w="8360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第三阶段：全面论证（12月15日—1月5日）</w:t>
            </w:r>
          </w:p>
        </w:tc>
      </w:tr>
      <w:tr w:rsidR="001C3229" w:rsidTr="003E0BBD">
        <w:trPr>
          <w:trHeight w:val="397"/>
        </w:trPr>
        <w:tc>
          <w:tcPr>
            <w:tcW w:w="907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4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国家社科基金项目申报公告发布</w:t>
            </w:r>
          </w:p>
        </w:tc>
        <w:tc>
          <w:tcPr>
            <w:tcW w:w="2262" w:type="dxa"/>
            <w:vMerge w:val="restart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12月中旬</w:t>
            </w:r>
          </w:p>
        </w:tc>
      </w:tr>
      <w:tr w:rsidR="001C3229" w:rsidTr="003E0BBD">
        <w:trPr>
          <w:trHeight w:val="397"/>
        </w:trPr>
        <w:tc>
          <w:tcPr>
            <w:tcW w:w="907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5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解读20</w:t>
            </w:r>
            <w:r>
              <w:rPr>
                <w:rFonts w:ascii="黑体" w:eastAsia="黑体" w:hAnsi="黑体" w:cs="黑体"/>
                <w:sz w:val="24"/>
                <w:szCs w:val="24"/>
              </w:rPr>
              <w:t>20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年项目指南</w:t>
            </w:r>
          </w:p>
        </w:tc>
        <w:tc>
          <w:tcPr>
            <w:tcW w:w="2262" w:type="dxa"/>
            <w:vMerge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C3229" w:rsidTr="003E0BBD">
        <w:trPr>
          <w:trHeight w:val="397"/>
        </w:trPr>
        <w:tc>
          <w:tcPr>
            <w:tcW w:w="907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6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学院组织教师根据20</w:t>
            </w:r>
            <w:r>
              <w:rPr>
                <w:rFonts w:ascii="黑体" w:eastAsia="黑体" w:hAnsi="黑体" w:cs="黑体"/>
                <w:sz w:val="24"/>
                <w:szCs w:val="24"/>
              </w:rPr>
              <w:t>20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年项目指南进一步完善项目申请书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12月底</w:t>
            </w:r>
          </w:p>
        </w:tc>
      </w:tr>
      <w:tr w:rsidR="001C3229" w:rsidTr="003E0BBD">
        <w:trPr>
          <w:trHeight w:val="397"/>
        </w:trPr>
        <w:tc>
          <w:tcPr>
            <w:tcW w:w="907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7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学院组织专家论证申报项目，申报人根据论证意见修改完善项目申请书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12月底</w:t>
            </w:r>
          </w:p>
        </w:tc>
      </w:tr>
      <w:tr w:rsidR="001C3229" w:rsidTr="003E0BBD">
        <w:trPr>
          <w:trHeight w:val="397"/>
        </w:trPr>
        <w:tc>
          <w:tcPr>
            <w:tcW w:w="8360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第四阶段：学校论证（20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20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年1月中旬）</w:t>
            </w:r>
          </w:p>
        </w:tc>
      </w:tr>
      <w:tr w:rsidR="001C3229" w:rsidTr="003E0BBD">
        <w:trPr>
          <w:trHeight w:val="397"/>
        </w:trPr>
        <w:tc>
          <w:tcPr>
            <w:tcW w:w="907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8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学院出具公函，将申请书1份统一报送科研院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1月15日前</w:t>
            </w:r>
          </w:p>
        </w:tc>
      </w:tr>
      <w:tr w:rsidR="001C3229" w:rsidTr="003E0BBD">
        <w:trPr>
          <w:trHeight w:val="397"/>
        </w:trPr>
        <w:tc>
          <w:tcPr>
            <w:tcW w:w="907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9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科研院组织复评，反馈修改意见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1月中旬</w:t>
            </w:r>
          </w:p>
        </w:tc>
      </w:tr>
      <w:tr w:rsidR="001C3229" w:rsidTr="003E0BBD">
        <w:trPr>
          <w:trHeight w:val="397"/>
        </w:trPr>
        <w:tc>
          <w:tcPr>
            <w:tcW w:w="8360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第五阶段：项目上报（2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020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年1月下旬）</w:t>
            </w:r>
          </w:p>
        </w:tc>
      </w:tr>
      <w:tr w:rsidR="001C3229" w:rsidTr="003E0BBD">
        <w:trPr>
          <w:trHeight w:val="397"/>
        </w:trPr>
        <w:tc>
          <w:tcPr>
            <w:tcW w:w="907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  <w:r>
              <w:rPr>
                <w:rFonts w:ascii="黑体" w:eastAsia="黑体" w:hAnsi="黑体" w:cs="黑体"/>
                <w:sz w:val="24"/>
                <w:szCs w:val="24"/>
              </w:rPr>
              <w:t>0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科研院对项目申请书进行形式审查</w:t>
            </w:r>
          </w:p>
        </w:tc>
        <w:tc>
          <w:tcPr>
            <w:tcW w:w="2262" w:type="dxa"/>
            <w:vMerge w:val="restart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1月下旬</w:t>
            </w:r>
          </w:p>
        </w:tc>
      </w:tr>
      <w:tr w:rsidR="001C3229" w:rsidTr="003E0BBD">
        <w:trPr>
          <w:trHeight w:val="397"/>
        </w:trPr>
        <w:tc>
          <w:tcPr>
            <w:tcW w:w="907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登录国家社科基金项目申报系统，录入项目数据表，汇总盖章，上报省社科规划办</w:t>
            </w:r>
          </w:p>
        </w:tc>
        <w:tc>
          <w:tcPr>
            <w:tcW w:w="2262" w:type="dxa"/>
            <w:vMerge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229" w:rsidRDefault="001C3229" w:rsidP="003E0B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1C3229" w:rsidRDefault="001C3229" w:rsidP="001C3229">
      <w:pPr>
        <w:rPr>
          <w:rFonts w:ascii="Calibri" w:eastAsia="宋体" w:hAnsi="Calibri" w:cs="Times New Roman"/>
          <w:sz w:val="28"/>
          <w:szCs w:val="28"/>
        </w:rPr>
      </w:pPr>
    </w:p>
    <w:p w:rsidR="005B3E9D" w:rsidRPr="001C3229" w:rsidRDefault="005B3E9D"/>
    <w:sectPr w:rsidR="005B3E9D" w:rsidRPr="001C3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B11" w:rsidRDefault="00AD4B11" w:rsidP="001C3229">
      <w:r>
        <w:separator/>
      </w:r>
    </w:p>
  </w:endnote>
  <w:endnote w:type="continuationSeparator" w:id="0">
    <w:p w:rsidR="00AD4B11" w:rsidRDefault="00AD4B11" w:rsidP="001C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B11" w:rsidRDefault="00AD4B11" w:rsidP="001C3229">
      <w:r>
        <w:separator/>
      </w:r>
    </w:p>
  </w:footnote>
  <w:footnote w:type="continuationSeparator" w:id="0">
    <w:p w:rsidR="00AD4B11" w:rsidRDefault="00AD4B11" w:rsidP="001C3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3F"/>
    <w:rsid w:val="001C3229"/>
    <w:rsid w:val="003A0F3F"/>
    <w:rsid w:val="00423247"/>
    <w:rsid w:val="005B3E9D"/>
    <w:rsid w:val="00A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6A7265-2980-423A-835B-2B5976C2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2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2019-10-22T06:44:00Z</dcterms:created>
  <dcterms:modified xsi:type="dcterms:W3CDTF">2019-10-22T06:45:00Z</dcterms:modified>
</cp:coreProperties>
</file>